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5347" w14:textId="5D20E33D" w:rsidR="006F66E6" w:rsidRPr="002E2B56" w:rsidRDefault="006F66E6" w:rsidP="006F66E6">
      <w:pPr>
        <w:jc w:val="center"/>
        <w:rPr>
          <w:b/>
          <w:lang w:val="kk-KZ"/>
        </w:rPr>
      </w:pPr>
      <w:bookmarkStart w:id="0" w:name="_Hlk143556404"/>
      <w:r w:rsidRPr="002E2B56">
        <w:rPr>
          <w:b/>
          <w:lang w:val="kk-KZ"/>
        </w:rPr>
        <w:t>202</w:t>
      </w:r>
      <w:r w:rsidR="00AE18DA">
        <w:rPr>
          <w:b/>
          <w:lang w:val="kk-KZ"/>
        </w:rPr>
        <w:t>6</w:t>
      </w:r>
      <w:r w:rsidRPr="002E2B56">
        <w:rPr>
          <w:b/>
          <w:lang w:val="kk-KZ"/>
        </w:rPr>
        <w:t>-202</w:t>
      </w:r>
      <w:r w:rsidR="00AE18DA">
        <w:rPr>
          <w:b/>
          <w:lang w:val="kk-KZ"/>
        </w:rPr>
        <w:t>7</w:t>
      </w:r>
      <w:r w:rsidRPr="002E2B56">
        <w:rPr>
          <w:b/>
          <w:lang w:val="kk-KZ"/>
        </w:rPr>
        <w:t xml:space="preserve"> оқу жылының </w:t>
      </w:r>
      <w:r>
        <w:rPr>
          <w:b/>
          <w:lang w:val="kk-KZ"/>
        </w:rPr>
        <w:t>көктем</w:t>
      </w:r>
      <w:r w:rsidRPr="002E2B56">
        <w:rPr>
          <w:b/>
          <w:lang w:val="kk-KZ"/>
        </w:rPr>
        <w:t>гі семестрі</w:t>
      </w:r>
    </w:p>
    <w:p w14:paraId="5BEC5348" w14:textId="77777777" w:rsidR="006F66E6" w:rsidRPr="002E2B56" w:rsidRDefault="006F66E6" w:rsidP="006F66E6">
      <w:pPr>
        <w:jc w:val="center"/>
        <w:rPr>
          <w:b/>
          <w:lang w:val="kk-KZ"/>
        </w:rPr>
      </w:pPr>
      <w:bookmarkStart w:id="1" w:name="_Hlk143556441"/>
      <w:r w:rsidRPr="002E2B56">
        <w:rPr>
          <w:b/>
          <w:lang w:val="kk-KZ"/>
        </w:rPr>
        <w:t xml:space="preserve">«7М02220 – Этнология және антропология»  </w:t>
      </w:r>
      <w:bookmarkEnd w:id="1"/>
      <w:r>
        <w:rPr>
          <w:b/>
          <w:lang w:val="kk-KZ"/>
        </w:rPr>
        <w:t>мамандығының</w:t>
      </w:r>
      <w:r w:rsidRPr="002E2B56">
        <w:rPr>
          <w:b/>
          <w:lang w:val="kk-KZ"/>
        </w:rPr>
        <w:t xml:space="preserve"> </w:t>
      </w:r>
    </w:p>
    <w:p w14:paraId="5BEC5349" w14:textId="77777777" w:rsidR="006F66E6" w:rsidRDefault="006F66E6" w:rsidP="006F66E6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DA1793">
        <w:rPr>
          <w:b/>
          <w:lang w:val="kk-KZ"/>
        </w:rPr>
        <w:t>Қазақтардың отбасы мен некесінің тарихи антропологиясы</w:t>
      </w:r>
      <w:r>
        <w:rPr>
          <w:b/>
          <w:lang w:val="kk-KZ"/>
        </w:rPr>
        <w:t>» пәні бойынша</w:t>
      </w:r>
      <w:r w:rsidRPr="00DA1793">
        <w:rPr>
          <w:b/>
          <w:lang w:val="kk-KZ"/>
        </w:rPr>
        <w:t xml:space="preserve"> </w:t>
      </w:r>
    </w:p>
    <w:bookmarkEnd w:id="0"/>
    <w:p w14:paraId="5BEC534A" w14:textId="77777777" w:rsidR="006F66E6" w:rsidRPr="00D54462" w:rsidRDefault="006F66E6" w:rsidP="006F66E6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b/>
          <w:lang w:val="kk-KZ"/>
        </w:rPr>
      </w:pPr>
      <w:r w:rsidRPr="00D54462">
        <w:rPr>
          <w:b/>
          <w:lang w:val="kk-KZ"/>
        </w:rPr>
        <w:t>ӘДЕБИЕТТЕР ТІЗІМІ</w:t>
      </w:r>
    </w:p>
    <w:p w14:paraId="5BEC534B" w14:textId="77777777" w:rsidR="006F66E6" w:rsidRPr="00D54462" w:rsidRDefault="006F66E6" w:rsidP="006F66E6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lang w:val="kk-KZ"/>
        </w:rPr>
      </w:pPr>
    </w:p>
    <w:p w14:paraId="5BEC534C" w14:textId="77777777" w:rsidR="006F66E6" w:rsidRPr="00D54462" w:rsidRDefault="006F66E6" w:rsidP="006F66E6">
      <w:pPr>
        <w:shd w:val="clear" w:color="auto" w:fill="FFFFFF"/>
        <w:ind w:left="567"/>
        <w:jc w:val="center"/>
        <w:rPr>
          <w:b/>
          <w:lang w:val="kk-KZ"/>
        </w:rPr>
      </w:pPr>
    </w:p>
    <w:p w14:paraId="5BEC534D" w14:textId="77777777" w:rsidR="006F66E6" w:rsidRPr="00D54462" w:rsidRDefault="006F66E6" w:rsidP="006F66E6">
      <w:pPr>
        <w:shd w:val="clear" w:color="auto" w:fill="FFFFFF"/>
        <w:ind w:left="567"/>
        <w:jc w:val="center"/>
        <w:rPr>
          <w:b/>
          <w:spacing w:val="16"/>
          <w:lang w:val="kk-KZ"/>
        </w:rPr>
      </w:pPr>
      <w:r w:rsidRPr="00D54462">
        <w:rPr>
          <w:b/>
          <w:lang w:val="kk-KZ"/>
        </w:rPr>
        <w:t>І. Негізгі әдебиеттер</w:t>
      </w:r>
    </w:p>
    <w:p w14:paraId="5BEC534E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proofErr w:type="spellStart"/>
      <w:r w:rsidRPr="00D54462">
        <w:rPr>
          <w:spacing w:val="4"/>
        </w:rPr>
        <w:t>Абрамзон</w:t>
      </w:r>
      <w:proofErr w:type="spellEnd"/>
      <w:r w:rsidRPr="00D54462">
        <w:rPr>
          <w:spacing w:val="4"/>
        </w:rPr>
        <w:t xml:space="preserve"> С.М. Киргизы и их этногенетические и историко-культурные связи. – Л.: Наука, </w:t>
      </w:r>
      <w:r w:rsidRPr="00D54462">
        <w:rPr>
          <w:spacing w:val="12"/>
        </w:rPr>
        <w:t>1971. – 403 с.</w:t>
      </w:r>
    </w:p>
    <w:p w14:paraId="5BEC534F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r w:rsidRPr="00D54462">
        <w:rPr>
          <w:spacing w:val="8"/>
          <w:lang w:val="kk-KZ"/>
        </w:rPr>
        <w:t>халқындағы семья мен неке (тарихи</w:t>
      </w:r>
      <w:r w:rsidRPr="00D54462">
        <w:rPr>
          <w:spacing w:val="14"/>
          <w:lang w:val="kk-KZ"/>
        </w:rPr>
        <w:t xml:space="preserve">-этнографиялық шолу).  </w:t>
      </w:r>
      <w:r w:rsidRPr="00D54462">
        <w:rPr>
          <w:spacing w:val="4"/>
          <w:lang w:val="kk-KZ"/>
        </w:rPr>
        <w:t>– А</w:t>
      </w:r>
      <w:r w:rsidRPr="00D54462">
        <w:rPr>
          <w:spacing w:val="10"/>
          <w:lang w:val="kk-KZ"/>
        </w:rPr>
        <w:t xml:space="preserve">лматы: Ғылым, 1973. </w:t>
      </w:r>
      <w:r w:rsidRPr="00D54462">
        <w:rPr>
          <w:spacing w:val="4"/>
          <w:lang w:val="kk-KZ"/>
        </w:rPr>
        <w:t>–</w:t>
      </w:r>
      <w:r w:rsidRPr="00D54462">
        <w:rPr>
          <w:spacing w:val="10"/>
          <w:lang w:val="kk-KZ"/>
        </w:rPr>
        <w:t xml:space="preserve"> 328 б.</w:t>
      </w:r>
    </w:p>
    <w:p w14:paraId="5BEC5350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lang w:val="kk-KZ"/>
        </w:rPr>
      </w:pPr>
      <w:r w:rsidRPr="00D54462">
        <w:rPr>
          <w:spacing w:val="10"/>
          <w:lang w:val="kk-KZ"/>
        </w:rPr>
        <w:t xml:space="preserve"> </w:t>
      </w:r>
      <w:r w:rsidRPr="00D54462">
        <w:rPr>
          <w:spacing w:val="3"/>
          <w:lang w:val="kk-KZ"/>
        </w:rPr>
        <w:t>Арғынбаев Х.А. Қазақ отбасы: (қазақ отбасының кешегісі мен бүгінгісі жайындағы ғылыми зерттеу еңбек). – Алматы: Қайнар, 1996. –  326 б.</w:t>
      </w:r>
    </w:p>
    <w:p w14:paraId="5BEC5351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napToGrid w:val="0"/>
          <w:lang w:val="kk-KZ"/>
        </w:rPr>
      </w:pPr>
      <w:r w:rsidRPr="00D54462">
        <w:rPr>
          <w:spacing w:val="10"/>
          <w:lang w:val="kk-KZ"/>
        </w:rPr>
        <w:t xml:space="preserve"> </w:t>
      </w:r>
      <w:r w:rsidRPr="00D54462">
        <w:rPr>
          <w:snapToGrid w:val="0"/>
          <w:lang w:val="kk-KZ"/>
        </w:rPr>
        <w:t xml:space="preserve"> </w:t>
      </w:r>
      <w:proofErr w:type="spellStart"/>
      <w:r w:rsidRPr="00D54462">
        <w:rPr>
          <w:snapToGrid w:val="0"/>
        </w:rPr>
        <w:t>Аргынбаев</w:t>
      </w:r>
      <w:proofErr w:type="spellEnd"/>
      <w:r w:rsidRPr="00D54462">
        <w:rPr>
          <w:snapToGrid w:val="0"/>
        </w:rPr>
        <w:t xml:space="preserve"> Х.А. О некоторых пережиточных формах брака у казахов // Семья и семейные обряды у народов Средней Азии и Казахстана.</w:t>
      </w:r>
      <w:r w:rsidRPr="00D54462">
        <w:rPr>
          <w:snapToGrid w:val="0"/>
          <w:lang w:val="kk-KZ"/>
        </w:rPr>
        <w:t xml:space="preserve"> –</w:t>
      </w:r>
      <w:r w:rsidRPr="00D54462">
        <w:rPr>
          <w:snapToGrid w:val="0"/>
        </w:rPr>
        <w:t xml:space="preserve"> М., 1978. – С.94-105.</w:t>
      </w:r>
    </w:p>
    <w:p w14:paraId="5BEC5352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r w:rsidRPr="00D54462">
        <w:rPr>
          <w:spacing w:val="2"/>
        </w:rPr>
        <w:t xml:space="preserve"> </w:t>
      </w:r>
      <w:r w:rsidRPr="00D54462">
        <w:t xml:space="preserve"> </w:t>
      </w:r>
      <w:proofErr w:type="spellStart"/>
      <w:r w:rsidRPr="00D54462">
        <w:rPr>
          <w:spacing w:val="10"/>
        </w:rPr>
        <w:t>Аргынбаев</w:t>
      </w:r>
      <w:proofErr w:type="spellEnd"/>
      <w:r w:rsidRPr="00D54462">
        <w:rPr>
          <w:spacing w:val="10"/>
        </w:rPr>
        <w:t xml:space="preserve"> Х.А. </w:t>
      </w:r>
      <w:r w:rsidRPr="00D54462">
        <w:rPr>
          <w:spacing w:val="12"/>
        </w:rPr>
        <w:t xml:space="preserve">Свадьба и свадебные обряды у казахов в </w:t>
      </w:r>
      <w:r w:rsidRPr="00D54462">
        <w:rPr>
          <w:spacing w:val="16"/>
        </w:rPr>
        <w:t xml:space="preserve">прошлом и настоящем // СЭ. – 1974. </w:t>
      </w:r>
      <w:r w:rsidRPr="00D54462">
        <w:rPr>
          <w:spacing w:val="4"/>
        </w:rPr>
        <w:t>–</w:t>
      </w:r>
      <w:r w:rsidRPr="00D54462">
        <w:rPr>
          <w:spacing w:val="16"/>
        </w:rPr>
        <w:t xml:space="preserve"> №6 – С. 69-77.</w:t>
      </w:r>
    </w:p>
    <w:p w14:paraId="5BEC5353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lang w:val="kk-KZ"/>
        </w:rPr>
      </w:pPr>
      <w:r w:rsidRPr="00D54462">
        <w:rPr>
          <w:lang w:val="kk-KZ"/>
        </w:rPr>
        <w:t xml:space="preserve"> </w:t>
      </w:r>
      <w:r w:rsidRPr="00D54462">
        <w:rPr>
          <w:snapToGrid w:val="0"/>
          <w:spacing w:val="4"/>
          <w:lang w:val="kk-KZ"/>
        </w:rPr>
        <w:t xml:space="preserve">Баудиярова Қ.Б. Ұлтаралас некедегі ажырасу себептері және ондағы балалардың ұлтын таңдауы // Қазақстан және қазіргі әлем мәселесі: Халықаралық ғылыми-теориялық конференция материалдары. – Алматы, 2005. – 16-20 бб. </w:t>
      </w:r>
    </w:p>
    <w:p w14:paraId="5BEC5354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snapToGrid w:val="0"/>
          <w:lang w:val="kk-KZ"/>
        </w:rPr>
      </w:pPr>
      <w:r w:rsidRPr="00D54462">
        <w:rPr>
          <w:noProof/>
          <w:lang w:val="kk-KZ"/>
        </w:rPr>
        <w:t xml:space="preserve"> Баудиярова Қ.Б. Оңтүстік Қазақстан қазақтарының  үйлену тойына байланысты әдет-ғұрыптарындағы ерекшелік </w:t>
      </w:r>
      <w:r w:rsidRPr="00D54462">
        <w:rPr>
          <w:lang w:val="kk-KZ"/>
        </w:rPr>
        <w:t>// Отандық және әлемдік тарихтың маңызды мәселелерін қазіргі көзқарас тұрғысынан талдау: Халықаралық Бекмаханов оқуларының материалдары. – Алматы, 2006. – 585-589 бб.</w:t>
      </w:r>
    </w:p>
    <w:p w14:paraId="5BEC5355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num" w:pos="540"/>
          <w:tab w:val="left" w:pos="980"/>
          <w:tab w:val="left" w:pos="1134"/>
        </w:tabs>
        <w:autoSpaceDE w:val="0"/>
        <w:autoSpaceDN w:val="0"/>
        <w:ind w:left="540"/>
        <w:jc w:val="both"/>
        <w:rPr>
          <w:lang w:val="kk-KZ"/>
        </w:rPr>
      </w:pPr>
      <w:r w:rsidRPr="00D54462">
        <w:rPr>
          <w:lang w:val="kk-KZ"/>
        </w:rPr>
        <w:t xml:space="preserve"> Беташар. – Алматы: Өнер, 1991. – 256 б. </w:t>
      </w:r>
    </w:p>
    <w:p w14:paraId="5BEC5356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lang w:val="kk-KZ"/>
        </w:rPr>
      </w:pPr>
      <w:r w:rsidRPr="00D54462">
        <w:t xml:space="preserve"> </w:t>
      </w:r>
      <w:r w:rsidRPr="00D54462">
        <w:rPr>
          <w:lang w:val="kk-KZ"/>
        </w:rPr>
        <w:t>Бикбулатов Н.В. Башкирская система родства. – М.: Наука, 1970. – 320 с.</w:t>
      </w:r>
    </w:p>
    <w:p w14:paraId="5BEC5357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  <w:rPr>
          <w:lang w:val="kk-KZ"/>
        </w:rPr>
      </w:pPr>
      <w:r w:rsidRPr="00D54462">
        <w:t>Борзых Н.П. Межнациональные браки в СССР в середине 1930-х годов // СЭ. – 1984. – №3. – С.101-112.</w:t>
      </w:r>
    </w:p>
    <w:p w14:paraId="5BEC5358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r w:rsidRPr="00D54462">
        <w:rPr>
          <w:spacing w:val="6"/>
          <w:lang w:val="kk-KZ"/>
        </w:rPr>
        <w:t xml:space="preserve"> </w:t>
      </w:r>
      <w:r w:rsidRPr="00D54462">
        <w:t xml:space="preserve"> </w:t>
      </w:r>
      <w:r w:rsidRPr="00D54462">
        <w:rPr>
          <w:spacing w:val="2"/>
        </w:rPr>
        <w:t xml:space="preserve"> </w:t>
      </w:r>
      <w:proofErr w:type="spellStart"/>
      <w:r w:rsidRPr="00D54462">
        <w:rPr>
          <w:spacing w:val="2"/>
        </w:rPr>
        <w:t>Ганцкая</w:t>
      </w:r>
      <w:proofErr w:type="spellEnd"/>
      <w:r w:rsidRPr="00D54462">
        <w:rPr>
          <w:spacing w:val="2"/>
        </w:rPr>
        <w:t xml:space="preserve"> О.А. Семья: структура, функции, типы // СЭ. – 1984. – №6. – С. 16-</w:t>
      </w:r>
      <w:r w:rsidRPr="00D54462">
        <w:rPr>
          <w:spacing w:val="4"/>
        </w:rPr>
        <w:t>28.</w:t>
      </w:r>
    </w:p>
    <w:p w14:paraId="5BEC5359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num" w:pos="540"/>
          <w:tab w:val="left" w:pos="980"/>
          <w:tab w:val="left" w:pos="1134"/>
        </w:tabs>
        <w:autoSpaceDE w:val="0"/>
        <w:autoSpaceDN w:val="0"/>
        <w:ind w:left="540"/>
        <w:jc w:val="both"/>
        <w:rPr>
          <w:snapToGrid w:val="0"/>
          <w:lang w:val="kk-KZ"/>
        </w:rPr>
      </w:pPr>
      <w:r w:rsidRPr="00D54462">
        <w:rPr>
          <w:spacing w:val="2"/>
        </w:rPr>
        <w:t xml:space="preserve"> </w:t>
      </w:r>
      <w:proofErr w:type="spellStart"/>
      <w:r w:rsidRPr="00D54462">
        <w:rPr>
          <w:spacing w:val="2"/>
        </w:rPr>
        <w:t>Ганцкая</w:t>
      </w:r>
      <w:proofErr w:type="spellEnd"/>
      <w:r w:rsidRPr="00D54462">
        <w:rPr>
          <w:spacing w:val="2"/>
        </w:rPr>
        <w:t xml:space="preserve"> О.А. </w:t>
      </w:r>
      <w:r w:rsidRPr="00D54462">
        <w:rPr>
          <w:spacing w:val="4"/>
        </w:rPr>
        <w:t>Семья: общие понятия, принципы типологизации // Этносо</w:t>
      </w:r>
      <w:r w:rsidRPr="00D54462">
        <w:rPr>
          <w:spacing w:val="4"/>
        </w:rPr>
        <w:softHyphen/>
        <w:t>циальные аспекты изучения семьи у народов Зарубежной Европы. – М.</w:t>
      </w:r>
      <w:r w:rsidRPr="00D54462">
        <w:rPr>
          <w:spacing w:val="3"/>
        </w:rPr>
        <w:t>, 1987. – С. 5-14.</w:t>
      </w:r>
    </w:p>
    <w:p w14:paraId="5BEC535A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autoSpaceDE w:val="0"/>
        <w:autoSpaceDN w:val="0"/>
        <w:ind w:left="540"/>
        <w:jc w:val="both"/>
        <w:rPr>
          <w:spacing w:val="4"/>
          <w:lang w:val="kk-KZ"/>
        </w:rPr>
      </w:pPr>
      <w:r w:rsidRPr="00D54462">
        <w:rPr>
          <w:snapToGrid w:val="0"/>
          <w:lang w:val="kk-KZ"/>
        </w:rPr>
        <w:t>Ерназаров Ж</w:t>
      </w:r>
      <w:r w:rsidRPr="00D54462">
        <w:rPr>
          <w:snapToGrid w:val="0"/>
        </w:rPr>
        <w:t>.Т. Семейная обрядность казахов: символ и ритуал. – Алматы</w:t>
      </w:r>
      <w:r w:rsidRPr="00D54462">
        <w:rPr>
          <w:snapToGrid w:val="0"/>
          <w:lang w:val="kk-KZ"/>
        </w:rPr>
        <w:t>: Ғылым</w:t>
      </w:r>
      <w:r w:rsidRPr="00D54462">
        <w:rPr>
          <w:snapToGrid w:val="0"/>
        </w:rPr>
        <w:t>,</w:t>
      </w:r>
      <w:r w:rsidRPr="00D54462">
        <w:rPr>
          <w:snapToGrid w:val="0"/>
          <w:lang w:val="kk-KZ"/>
        </w:rPr>
        <w:t xml:space="preserve"> 2001.</w:t>
      </w:r>
      <w:r w:rsidRPr="00D54462">
        <w:rPr>
          <w:snapToGrid w:val="0"/>
        </w:rPr>
        <w:t xml:space="preserve"> </w:t>
      </w:r>
      <w:r w:rsidRPr="00D54462">
        <w:rPr>
          <w:snapToGrid w:val="0"/>
          <w:lang w:val="kk-KZ"/>
        </w:rPr>
        <w:t>– 182</w:t>
      </w:r>
      <w:r w:rsidRPr="00D54462">
        <w:rPr>
          <w:snapToGrid w:val="0"/>
        </w:rPr>
        <w:t xml:space="preserve"> с.</w:t>
      </w:r>
    </w:p>
    <w:p w14:paraId="5BEC535B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ind w:left="540"/>
        <w:jc w:val="both"/>
        <w:rPr>
          <w:spacing w:val="4"/>
          <w:lang w:val="kk-KZ"/>
        </w:rPr>
      </w:pPr>
      <w:r w:rsidRPr="00D54462">
        <w:rPr>
          <w:spacing w:val="4"/>
          <w:lang w:val="kk-KZ"/>
        </w:rPr>
        <w:t>Ерназаров Ж.Т. Этнознаковые функции семейной обрядности казахов (этнолого-культурологические аспекты): Автореф. дисс. ... канд. ист. наук. – Алматы, 2001. – 32 с.</w:t>
      </w:r>
    </w:p>
    <w:p w14:paraId="5BEC535C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i/>
          <w:iCs/>
          <w:spacing w:val="-22"/>
        </w:rPr>
      </w:pPr>
      <w:r w:rsidRPr="00D54462">
        <w:rPr>
          <w:snapToGrid w:val="0"/>
        </w:rPr>
        <w:t xml:space="preserve"> </w:t>
      </w:r>
      <w:r w:rsidRPr="00D54462">
        <w:rPr>
          <w:spacing w:val="15"/>
          <w:lang w:val="kk-KZ"/>
        </w:rPr>
        <w:t xml:space="preserve"> </w:t>
      </w:r>
      <w:proofErr w:type="spellStart"/>
      <w:r w:rsidRPr="00D54462">
        <w:rPr>
          <w:spacing w:val="15"/>
        </w:rPr>
        <w:t>Жакипова</w:t>
      </w:r>
      <w:proofErr w:type="spellEnd"/>
      <w:r w:rsidRPr="00D54462">
        <w:rPr>
          <w:spacing w:val="15"/>
        </w:rPr>
        <w:t xml:space="preserve"> А. Развитие семейно-брачных отношений в Казахстане – Ал</w:t>
      </w:r>
      <w:r w:rsidRPr="00D54462">
        <w:rPr>
          <w:spacing w:val="12"/>
        </w:rPr>
        <w:t>ма-Ата: Казахстан, 1971. – 180 с.</w:t>
      </w:r>
    </w:p>
    <w:p w14:paraId="5BEC535D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r w:rsidRPr="00D54462">
        <w:t xml:space="preserve"> </w:t>
      </w:r>
      <w:r w:rsidRPr="00D54462">
        <w:rPr>
          <w:lang w:val="kk-KZ"/>
        </w:rPr>
        <w:t>Жаназарова З.Ж. Современная семья в Казахстане и ее проблемы. – Алматы: Қазақ университеті, 2004. – 257 с.</w:t>
      </w:r>
    </w:p>
    <w:p w14:paraId="5BEC535E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</w:pPr>
      <w:r w:rsidRPr="00D54462">
        <w:rPr>
          <w:lang w:val="kk-KZ"/>
        </w:rPr>
        <w:t xml:space="preserve"> </w:t>
      </w:r>
      <w:r w:rsidRPr="00D54462">
        <w:t>Жданко Т.А., Васильева Г.П. Новое и традиционное в быту сельской семьи народов Средней Азии и Казахстана. Программа этнографического исследования современных этнокультурных процессов. – М., 1980. – 61 с.</w:t>
      </w:r>
    </w:p>
    <w:p w14:paraId="5BEC535F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  <w:tab w:val="left" w:pos="1134"/>
        </w:tabs>
        <w:ind w:left="540"/>
        <w:jc w:val="both"/>
      </w:pPr>
      <w:r w:rsidRPr="00D54462">
        <w:rPr>
          <w:lang w:val="kk-KZ"/>
        </w:rPr>
        <w:t xml:space="preserve"> </w:t>
      </w:r>
      <w:proofErr w:type="spellStart"/>
      <w:r w:rsidRPr="00D54462">
        <w:t>Задыхина</w:t>
      </w:r>
      <w:proofErr w:type="spellEnd"/>
      <w:r w:rsidRPr="00D54462">
        <w:t xml:space="preserve"> К.Л. Пережитки возрастных классов у народов Средней Азии // Труды ИЭ. Новая серия. – М., 1951. </w:t>
      </w:r>
      <w:r w:rsidRPr="00D54462">
        <w:rPr>
          <w:lang w:val="kk-KZ"/>
        </w:rPr>
        <w:t xml:space="preserve">– </w:t>
      </w:r>
      <w:r w:rsidRPr="00D54462">
        <w:t>Т.14. – С.157-179.</w:t>
      </w:r>
    </w:p>
    <w:p w14:paraId="5BEC5360" w14:textId="77777777" w:rsidR="006F66E6" w:rsidRPr="00C94EF4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</w:pPr>
      <w:r w:rsidRPr="00D54462">
        <w:rPr>
          <w:spacing w:val="1"/>
        </w:rPr>
        <w:t xml:space="preserve">Кисляков Н.А. Очерки по истории семьи и брака у народов Средней Азии </w:t>
      </w:r>
      <w:r w:rsidRPr="00D54462">
        <w:rPr>
          <w:spacing w:val="2"/>
        </w:rPr>
        <w:t xml:space="preserve">и Казахстана. </w:t>
      </w:r>
      <w:r w:rsidRPr="00C94EF4">
        <w:rPr>
          <w:spacing w:val="2"/>
        </w:rPr>
        <w:t>– Л.: Наука, 1969. – 240 с.</w:t>
      </w:r>
    </w:p>
    <w:p w14:paraId="5BEC5361" w14:textId="77777777" w:rsidR="006F66E6" w:rsidRPr="00C94EF4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i/>
          <w:iCs/>
          <w:spacing w:val="-17"/>
        </w:rPr>
      </w:pPr>
      <w:r w:rsidRPr="00C94EF4">
        <w:t>Мустафина Р.М. Представления, культы, обряды у казахов: (В контексте бы</w:t>
      </w:r>
      <w:r w:rsidRPr="00C94EF4">
        <w:softHyphen/>
        <w:t>тового ислама в Южном Казахстане в конце Х</w:t>
      </w:r>
      <w:r w:rsidRPr="00C94EF4">
        <w:rPr>
          <w:lang w:val="kk-KZ"/>
        </w:rPr>
        <w:t>І</w:t>
      </w:r>
      <w:r w:rsidRPr="00C94EF4">
        <w:t xml:space="preserve">Х-ХХ </w:t>
      </w:r>
      <w:proofErr w:type="spellStart"/>
      <w:r w:rsidRPr="00C94EF4">
        <w:t>в.в</w:t>
      </w:r>
      <w:proofErr w:type="spellEnd"/>
      <w:r w:rsidRPr="00C94EF4">
        <w:t xml:space="preserve">.) – Алма-Ата: </w:t>
      </w:r>
      <w:r w:rsidRPr="00C94EF4">
        <w:rPr>
          <w:lang w:val="kk-KZ"/>
        </w:rPr>
        <w:t>Қазақ</w:t>
      </w:r>
      <w:r w:rsidRPr="00C94EF4">
        <w:t>, университеты, 1992. – 176 с</w:t>
      </w:r>
      <w:r w:rsidRPr="00C94EF4">
        <w:rPr>
          <w:lang w:val="kk-KZ"/>
        </w:rPr>
        <w:t>.</w:t>
      </w:r>
    </w:p>
    <w:p w14:paraId="0613AB84" w14:textId="77777777" w:rsidR="00C94EF4" w:rsidRPr="00C94EF4" w:rsidRDefault="00C94EF4" w:rsidP="00C94EF4">
      <w:pPr>
        <w:pStyle w:val="a3"/>
        <w:numPr>
          <w:ilvl w:val="0"/>
          <w:numId w:val="1"/>
        </w:numPr>
        <w:tabs>
          <w:tab w:val="clear" w:pos="928"/>
          <w:tab w:val="num" w:pos="568"/>
        </w:tabs>
        <w:spacing w:after="80" w:line="276" w:lineRule="auto"/>
        <w:ind w:left="567"/>
        <w:jc w:val="both"/>
      </w:pPr>
      <w:proofErr w:type="spellStart"/>
      <w:r w:rsidRPr="00C94EF4">
        <w:t>Сейткали</w:t>
      </w:r>
      <w:proofErr w:type="spellEnd"/>
      <w:r w:rsidRPr="00C94EF4">
        <w:t xml:space="preserve"> А.Б. Городская семья в Центральном Казахстане: социальные трансформации и этнический фактор. Караганда: </w:t>
      </w:r>
      <w:proofErr w:type="spellStart"/>
      <w:r w:rsidRPr="00C94EF4">
        <w:t>КарГУ</w:t>
      </w:r>
      <w:proofErr w:type="spellEnd"/>
      <w:r w:rsidRPr="00C94EF4">
        <w:t xml:space="preserve"> Пресс, 2022. 214 с.</w:t>
      </w:r>
    </w:p>
    <w:p w14:paraId="5BEC5362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</w:pPr>
      <w:proofErr w:type="spellStart"/>
      <w:r w:rsidRPr="00C94EF4">
        <w:rPr>
          <w:spacing w:val="3"/>
        </w:rPr>
        <w:lastRenderedPageBreak/>
        <w:t>Ташбаева</w:t>
      </w:r>
      <w:proofErr w:type="spellEnd"/>
      <w:r w:rsidRPr="00C94EF4">
        <w:rPr>
          <w:spacing w:val="3"/>
        </w:rPr>
        <w:t xml:space="preserve"> Т.Х., </w:t>
      </w:r>
      <w:proofErr w:type="spellStart"/>
      <w:r w:rsidRPr="00C94EF4">
        <w:rPr>
          <w:spacing w:val="3"/>
        </w:rPr>
        <w:t>Савуров</w:t>
      </w:r>
      <w:proofErr w:type="spellEnd"/>
      <w:r w:rsidRPr="00C94EF4">
        <w:rPr>
          <w:spacing w:val="3"/>
        </w:rPr>
        <w:t xml:space="preserve"> М.Д. Новое и традиционное</w:t>
      </w:r>
      <w:r w:rsidRPr="00D54462">
        <w:rPr>
          <w:spacing w:val="3"/>
        </w:rPr>
        <w:t xml:space="preserve"> в бы</w:t>
      </w:r>
      <w:r w:rsidRPr="00D54462">
        <w:rPr>
          <w:spacing w:val="8"/>
        </w:rPr>
        <w:t>ту сельской семьи узбеков. – Ташкент: Фан, 1989. – 162 с.</w:t>
      </w:r>
    </w:p>
    <w:p w14:paraId="5BEC5363" w14:textId="77777777" w:rsidR="006F66E6" w:rsidRPr="00D54462" w:rsidRDefault="006F66E6" w:rsidP="006F66E6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snapToGrid w:val="0"/>
        </w:rPr>
      </w:pPr>
      <w:proofErr w:type="spellStart"/>
      <w:r w:rsidRPr="00D54462">
        <w:rPr>
          <w:snapToGrid w:val="0"/>
        </w:rPr>
        <w:t>Толеубаев</w:t>
      </w:r>
      <w:proofErr w:type="spellEnd"/>
      <w:r w:rsidRPr="00D54462">
        <w:rPr>
          <w:snapToGrid w:val="0"/>
        </w:rPr>
        <w:t xml:space="preserve"> А.Т. Пережитки магии в традиционной детской</w:t>
      </w:r>
      <w:r w:rsidRPr="00D54462">
        <w:rPr>
          <w:smallCaps/>
          <w:snapToGrid w:val="0"/>
        </w:rPr>
        <w:t xml:space="preserve"> </w:t>
      </w:r>
      <w:r w:rsidRPr="00D54462">
        <w:rPr>
          <w:snapToGrid w:val="0"/>
        </w:rPr>
        <w:t xml:space="preserve">обрядности казахов в начале </w:t>
      </w:r>
      <w:r w:rsidRPr="00D54462">
        <w:rPr>
          <w:snapToGrid w:val="0"/>
          <w:lang w:val="en-US"/>
        </w:rPr>
        <w:t>XX</w:t>
      </w:r>
      <w:r w:rsidRPr="00D54462">
        <w:rPr>
          <w:snapToGrid w:val="0"/>
        </w:rPr>
        <w:t xml:space="preserve"> в. // ИАН </w:t>
      </w:r>
      <w:r w:rsidRPr="00D54462">
        <w:rPr>
          <w:snapToGrid w:val="0"/>
          <w:lang w:val="en-US"/>
        </w:rPr>
        <w:t>Ka</w:t>
      </w:r>
      <w:r w:rsidRPr="00D54462">
        <w:rPr>
          <w:snapToGrid w:val="0"/>
        </w:rPr>
        <w:t>з</w:t>
      </w:r>
      <w:r w:rsidRPr="00D54462">
        <w:rPr>
          <w:snapToGrid w:val="0"/>
          <w:lang w:val="en-US"/>
        </w:rPr>
        <w:t>CCP</w:t>
      </w:r>
      <w:r w:rsidRPr="00D54462">
        <w:rPr>
          <w:snapToGrid w:val="0"/>
        </w:rPr>
        <w:t>. Серия обществ. наук. – 1978. – № 1. – С. 38-43.</w:t>
      </w:r>
    </w:p>
    <w:p w14:paraId="5BEC5364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proofErr w:type="spellStart"/>
      <w:r w:rsidRPr="00D54462">
        <w:t>Толеубаев</w:t>
      </w:r>
      <w:proofErr w:type="spellEnd"/>
      <w:r w:rsidRPr="00D54462">
        <w:t xml:space="preserve"> А.Т. Реликты доисламских верований в семейной обрядности казахов (</w:t>
      </w:r>
      <w:r w:rsidRPr="00D54462">
        <w:rPr>
          <w:lang w:val="en-US"/>
        </w:rPr>
        <w:t>XIX</w:t>
      </w:r>
      <w:r w:rsidRPr="00D54462">
        <w:t xml:space="preserve"> – начало </w:t>
      </w:r>
      <w:r w:rsidRPr="00D54462">
        <w:rPr>
          <w:lang w:val="en-US"/>
        </w:rPr>
        <w:t>XX</w:t>
      </w:r>
      <w:r w:rsidRPr="00D54462">
        <w:t xml:space="preserve"> в.). – Алма-Ата: </w:t>
      </w:r>
      <w:r w:rsidRPr="00D54462">
        <w:rPr>
          <w:lang w:val="kk-KZ"/>
        </w:rPr>
        <w:t>Ғ</w:t>
      </w:r>
      <w:proofErr w:type="spellStart"/>
      <w:r w:rsidRPr="00D54462">
        <w:t>ылым</w:t>
      </w:r>
      <w:proofErr w:type="spellEnd"/>
      <w:r w:rsidRPr="00D54462">
        <w:t>, 1991. – 214 с.</w:t>
      </w:r>
    </w:p>
    <w:p w14:paraId="5BEC5365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r w:rsidRPr="00D54462">
        <w:rPr>
          <w:lang w:val="kk-KZ"/>
        </w:rPr>
        <w:t>Толеубаев А.Т., Ескекбаев Д.Б. Орынбор қазақтары (тарихи-этнографиялық зерттеу). – Алматы: Қазақ университеті, 2003. – 157 б.</w:t>
      </w:r>
    </w:p>
    <w:p w14:paraId="5BEC5366" w14:textId="77777777" w:rsidR="006F66E6" w:rsidRPr="00D54462" w:rsidRDefault="006F66E6" w:rsidP="006F66E6">
      <w:pPr>
        <w:numPr>
          <w:ilvl w:val="0"/>
          <w:numId w:val="1"/>
        </w:numPr>
        <w:shd w:val="clear" w:color="auto" w:fill="FFFFFF"/>
        <w:tabs>
          <w:tab w:val="num" w:pos="540"/>
          <w:tab w:val="left" w:pos="720"/>
          <w:tab w:val="left" w:pos="1134"/>
        </w:tabs>
        <w:autoSpaceDE w:val="0"/>
        <w:autoSpaceDN w:val="0"/>
        <w:ind w:left="540"/>
        <w:jc w:val="both"/>
      </w:pPr>
      <w:proofErr w:type="spellStart"/>
      <w:r w:rsidRPr="00D54462">
        <w:rPr>
          <w:snapToGrid w:val="0"/>
        </w:rPr>
        <w:t>Тохтабаева</w:t>
      </w:r>
      <w:proofErr w:type="spellEnd"/>
      <w:r w:rsidRPr="00D54462">
        <w:rPr>
          <w:snapToGrid w:val="0"/>
        </w:rPr>
        <w:t xml:space="preserve"> </w:t>
      </w:r>
      <w:proofErr w:type="gramStart"/>
      <w:r w:rsidRPr="00D54462">
        <w:rPr>
          <w:snapToGrid w:val="0"/>
        </w:rPr>
        <w:t>Ш.Ж.</w:t>
      </w:r>
      <w:proofErr w:type="gramEnd"/>
      <w:r w:rsidRPr="00D54462">
        <w:rPr>
          <w:snapToGrid w:val="0"/>
        </w:rPr>
        <w:t xml:space="preserve"> </w:t>
      </w:r>
      <w:r w:rsidRPr="00D54462">
        <w:rPr>
          <w:snapToGrid w:val="0"/>
          <w:lang w:val="kk-KZ"/>
        </w:rPr>
        <w:t>Ұлы Дала жауһарлары. – Алматы: Дайк-Пресс, 2008. – 328 с.</w:t>
      </w:r>
    </w:p>
    <w:p w14:paraId="5BEC5367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pacing w:val="2"/>
        </w:rPr>
      </w:pPr>
      <w:proofErr w:type="spellStart"/>
      <w:r w:rsidRPr="00D54462">
        <w:rPr>
          <w:spacing w:val="6"/>
        </w:rPr>
        <w:t>Фиельструп</w:t>
      </w:r>
      <w:proofErr w:type="spellEnd"/>
      <w:r w:rsidRPr="00D54462">
        <w:rPr>
          <w:spacing w:val="6"/>
        </w:rPr>
        <w:t xml:space="preserve"> Ф.А.  Из обрядовой жизни </w:t>
      </w:r>
      <w:proofErr w:type="gramStart"/>
      <w:r w:rsidRPr="00D54462">
        <w:rPr>
          <w:spacing w:val="6"/>
        </w:rPr>
        <w:t>киргизов  начала</w:t>
      </w:r>
      <w:proofErr w:type="gramEnd"/>
      <w:r w:rsidRPr="00D54462">
        <w:rPr>
          <w:spacing w:val="6"/>
        </w:rPr>
        <w:t xml:space="preserve"> </w:t>
      </w:r>
      <w:r w:rsidRPr="00D54462">
        <w:rPr>
          <w:spacing w:val="6"/>
          <w:lang w:val="en-US"/>
        </w:rPr>
        <w:t>XX</w:t>
      </w:r>
      <w:r w:rsidRPr="00D54462">
        <w:rPr>
          <w:spacing w:val="6"/>
        </w:rPr>
        <w:t xml:space="preserve"> века.  </w:t>
      </w:r>
      <w:r w:rsidRPr="00D54462">
        <w:rPr>
          <w:spacing w:val="2"/>
        </w:rPr>
        <w:t>– М.: Наука, 2002. – 300с.</w:t>
      </w:r>
    </w:p>
    <w:p w14:paraId="5BEC5368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r w:rsidRPr="00D54462">
        <w:t>Шаханова Н.Ж. Мир традицион</w:t>
      </w:r>
      <w:r w:rsidRPr="00D54462">
        <w:softHyphen/>
        <w:t xml:space="preserve">ной культуры (этнографические очерки). – Алматы: </w:t>
      </w:r>
      <w:r w:rsidRPr="00D54462">
        <w:rPr>
          <w:lang w:val="kk-KZ"/>
        </w:rPr>
        <w:t>Қазақстан</w:t>
      </w:r>
      <w:r w:rsidRPr="00D54462">
        <w:t xml:space="preserve">, 1998. </w:t>
      </w:r>
      <w:r w:rsidRPr="00D54462">
        <w:rPr>
          <w:lang w:val="kk-KZ"/>
        </w:rPr>
        <w:t>–</w:t>
      </w:r>
      <w:r w:rsidRPr="00D54462">
        <w:t xml:space="preserve"> 184 с.</w:t>
      </w:r>
    </w:p>
    <w:p w14:paraId="5BEC5369" w14:textId="77777777" w:rsidR="006F66E6" w:rsidRPr="00D54462" w:rsidRDefault="006F66E6" w:rsidP="006F66E6">
      <w:pPr>
        <w:widowControl w:val="0"/>
        <w:numPr>
          <w:ilvl w:val="0"/>
          <w:numId w:val="1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lang w:val="kk-KZ"/>
        </w:rPr>
      </w:pPr>
      <w:r w:rsidRPr="00D54462">
        <w:t xml:space="preserve">Шаханова Н.Ж. Символика традиционной казахской культуры. – Алматы: </w:t>
      </w:r>
      <w:r w:rsidRPr="00D54462">
        <w:rPr>
          <w:lang w:val="kk-KZ"/>
        </w:rPr>
        <w:t xml:space="preserve">Қазақ университеті, 2004. – 232 с. </w:t>
      </w:r>
    </w:p>
    <w:p w14:paraId="5BEC536A" w14:textId="77777777" w:rsidR="006F66E6" w:rsidRPr="00D54462" w:rsidRDefault="006F66E6" w:rsidP="006F66E6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5BEC536B" w14:textId="77777777" w:rsidR="006F66E6" w:rsidRPr="00D54462" w:rsidRDefault="006F66E6" w:rsidP="006F66E6">
      <w:pPr>
        <w:shd w:val="clear" w:color="auto" w:fill="FFFFFF"/>
        <w:ind w:left="567"/>
        <w:jc w:val="center"/>
        <w:rPr>
          <w:b/>
          <w:lang w:val="kk-KZ"/>
        </w:rPr>
      </w:pPr>
      <w:r w:rsidRPr="00D54462">
        <w:rPr>
          <w:b/>
          <w:spacing w:val="-5"/>
          <w:lang w:val="kk-KZ"/>
        </w:rPr>
        <w:t>ІІ. Қосымша әдебиеттер:</w:t>
      </w:r>
    </w:p>
    <w:p w14:paraId="5BEC536C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16"/>
          <w:lang w:val="kk-KZ"/>
        </w:rPr>
      </w:pPr>
      <w:r w:rsidRPr="00D54462">
        <w:rPr>
          <w:spacing w:val="15"/>
        </w:rPr>
        <w:t>Абдулина А.Т. Современные этнокуль</w:t>
      </w:r>
      <w:r w:rsidRPr="00D54462">
        <w:rPr>
          <w:spacing w:val="16"/>
        </w:rPr>
        <w:t>турные процессы в среде сельского населения Жетысу</w:t>
      </w:r>
      <w:r w:rsidRPr="00D54462">
        <w:rPr>
          <w:spacing w:val="16"/>
          <w:lang w:val="kk-KZ"/>
        </w:rPr>
        <w:t>:</w:t>
      </w:r>
      <w:r w:rsidRPr="00D54462">
        <w:rPr>
          <w:spacing w:val="16"/>
        </w:rPr>
        <w:t xml:space="preserve"> </w:t>
      </w:r>
      <w:r w:rsidRPr="00D54462">
        <w:rPr>
          <w:spacing w:val="4"/>
          <w:lang w:val="kk-KZ"/>
        </w:rPr>
        <w:t xml:space="preserve">Автореф. дисс. </w:t>
      </w:r>
      <w:r w:rsidRPr="00D54462">
        <w:rPr>
          <w:spacing w:val="16"/>
        </w:rPr>
        <w:t>... канд. ист. наук. – Алматы, 1997. – 2</w:t>
      </w:r>
      <w:r w:rsidRPr="00D54462">
        <w:rPr>
          <w:spacing w:val="16"/>
          <w:lang w:val="kk-KZ"/>
        </w:rPr>
        <w:t>6</w:t>
      </w:r>
      <w:r w:rsidRPr="00D54462">
        <w:rPr>
          <w:spacing w:val="16"/>
        </w:rPr>
        <w:t xml:space="preserve"> с.</w:t>
      </w:r>
    </w:p>
    <w:p w14:paraId="5BEC536D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4"/>
          <w:lang w:val="kk-KZ"/>
        </w:rPr>
      </w:pPr>
      <w:r w:rsidRPr="00D54462">
        <w:rPr>
          <w:spacing w:val="4"/>
          <w:lang w:val="kk-KZ"/>
        </w:rPr>
        <w:t>Акылбаева И.М. Быт и культура казахского населения города Тараза на современном этапе (по материалам этносоциологического исследования: Автореф. дисс. ... канд. ист. наук. – Алматы, 2001.  –  28 с.</w:t>
      </w:r>
    </w:p>
    <w:p w14:paraId="5BEC536E" w14:textId="77777777" w:rsidR="006F66E6" w:rsidRPr="00D54462" w:rsidRDefault="006F66E6" w:rsidP="006F66E6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jc w:val="both"/>
        <w:rPr>
          <w:color w:val="1F1F1F"/>
          <w:lang w:val="kk-KZ"/>
        </w:rPr>
      </w:pPr>
      <w:r w:rsidRPr="00D54462">
        <w:rPr>
          <w:color w:val="1F1F1F"/>
          <w:lang w:val="kk-KZ"/>
        </w:rPr>
        <w:t>Алан Б. Антропология тарихы мен теориясы. – Алматы: Ұлттық аударма бюросы, 2018. – 240 б.</w:t>
      </w:r>
    </w:p>
    <w:p w14:paraId="5BEC536F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lang w:val="kk-KZ"/>
        </w:rPr>
        <w:t>Баудиярова Қ.Б. Оңтүстік Қазақстандағы бірұлтты және ұлтаралас некелердің тұрақтылығы мен сақтау мәселелері: Тарих ғыл. канд. дисс. …авторефераты. – Алматы, 2009. – 26 б.</w:t>
      </w:r>
    </w:p>
    <w:p w14:paraId="5BEC5370" w14:textId="77777777" w:rsidR="006F66E6" w:rsidRPr="00D54462" w:rsidRDefault="006F66E6" w:rsidP="006F66E6">
      <w:pPr>
        <w:numPr>
          <w:ilvl w:val="0"/>
          <w:numId w:val="2"/>
        </w:numPr>
        <w:tabs>
          <w:tab w:val="left" w:pos="1134"/>
        </w:tabs>
        <w:jc w:val="both"/>
        <w:rPr>
          <w:snapToGrid w:val="0"/>
        </w:rPr>
      </w:pPr>
      <w:r w:rsidRPr="00D54462">
        <w:rPr>
          <w:lang w:val="kk-KZ"/>
        </w:rPr>
        <w:t xml:space="preserve">Галимова А.К. Современная сельская семья казахов Северного Казахстана (этносоциологическое исследование): </w:t>
      </w:r>
      <w:r w:rsidRPr="00D54462">
        <w:rPr>
          <w:spacing w:val="4"/>
          <w:lang w:val="kk-KZ"/>
        </w:rPr>
        <w:t>Автореф. дисс. ... канд. ист. наук. – Алматы, 2000. – 30 с.</w:t>
      </w:r>
    </w:p>
    <w:p w14:paraId="5BEC5371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spacing w:val="13"/>
        </w:rPr>
        <w:t>Евстигнеев Ю.А. Современные этнические процессы в Северном Казах</w:t>
      </w:r>
      <w:r w:rsidRPr="00D54462">
        <w:rPr>
          <w:spacing w:val="17"/>
        </w:rPr>
        <w:t>стане (</w:t>
      </w:r>
      <w:r w:rsidRPr="00D54462">
        <w:rPr>
          <w:spacing w:val="17"/>
          <w:lang w:val="kk-KZ"/>
        </w:rPr>
        <w:t>в</w:t>
      </w:r>
      <w:r w:rsidRPr="00D54462">
        <w:rPr>
          <w:spacing w:val="17"/>
        </w:rPr>
        <w:t xml:space="preserve"> аспекте динамики межнациональных браков)</w:t>
      </w:r>
      <w:r w:rsidRPr="00D54462">
        <w:rPr>
          <w:spacing w:val="17"/>
          <w:lang w:val="kk-KZ"/>
        </w:rPr>
        <w:t>:</w:t>
      </w:r>
      <w:r w:rsidRPr="00D54462">
        <w:rPr>
          <w:spacing w:val="17"/>
        </w:rPr>
        <w:t xml:space="preserve"> </w:t>
      </w:r>
      <w:proofErr w:type="spellStart"/>
      <w:r w:rsidRPr="00D54462">
        <w:rPr>
          <w:spacing w:val="17"/>
        </w:rPr>
        <w:t>Автореф</w:t>
      </w:r>
      <w:proofErr w:type="spellEnd"/>
      <w:r w:rsidRPr="00D54462">
        <w:rPr>
          <w:spacing w:val="17"/>
        </w:rPr>
        <w:t xml:space="preserve">. </w:t>
      </w:r>
      <w:proofErr w:type="spellStart"/>
      <w:r w:rsidRPr="00D54462">
        <w:rPr>
          <w:spacing w:val="17"/>
        </w:rPr>
        <w:t>дис</w:t>
      </w:r>
      <w:proofErr w:type="spellEnd"/>
      <w:r w:rsidRPr="00D54462">
        <w:rPr>
          <w:spacing w:val="17"/>
        </w:rPr>
        <w:t xml:space="preserve">. </w:t>
      </w:r>
      <w:r w:rsidRPr="00D54462">
        <w:rPr>
          <w:spacing w:val="17"/>
          <w:lang w:val="kk-KZ"/>
        </w:rPr>
        <w:t xml:space="preserve">... </w:t>
      </w:r>
      <w:r w:rsidRPr="00D54462">
        <w:rPr>
          <w:spacing w:val="17"/>
        </w:rPr>
        <w:t>к</w:t>
      </w:r>
      <w:r w:rsidRPr="00D54462">
        <w:rPr>
          <w:spacing w:val="14"/>
        </w:rPr>
        <w:t>анд. ист. наук. – Л., 1977. – 25 с.</w:t>
      </w:r>
    </w:p>
    <w:p w14:paraId="5BEC5372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lang w:val="kk-KZ"/>
        </w:rPr>
        <w:t>Жақсыбеков Д.С. Оңтүстік Қазақстандағы қазіргі ауыл қазақтары отбасының құрылымы мен қызметі: Тарих ғыл. канд. дисс. …авторефераты. – Алматы, 2009. – 28 б.</w:t>
      </w:r>
    </w:p>
    <w:p w14:paraId="5BEC5373" w14:textId="77777777" w:rsidR="006F66E6" w:rsidRPr="00D54462" w:rsidRDefault="006F66E6" w:rsidP="006F66E6">
      <w:pPr>
        <w:numPr>
          <w:ilvl w:val="0"/>
          <w:numId w:val="2"/>
        </w:numPr>
        <w:jc w:val="both"/>
        <w:rPr>
          <w:snapToGrid w:val="0"/>
        </w:rPr>
      </w:pPr>
      <w:proofErr w:type="spellStart"/>
      <w:r w:rsidRPr="00D54462">
        <w:rPr>
          <w:snapToGrid w:val="0"/>
        </w:rPr>
        <w:t>Керимбаев</w:t>
      </w:r>
      <w:proofErr w:type="spellEnd"/>
      <w:r w:rsidRPr="00D54462">
        <w:rPr>
          <w:snapToGrid w:val="0"/>
        </w:rPr>
        <w:t xml:space="preserve"> Е.А. Этнокультурные основы номинации и функционирования казахских собственных имен: </w:t>
      </w:r>
      <w:proofErr w:type="spellStart"/>
      <w:r w:rsidRPr="00D54462">
        <w:rPr>
          <w:snapToGrid w:val="0"/>
        </w:rPr>
        <w:t>Автореф</w:t>
      </w:r>
      <w:proofErr w:type="spellEnd"/>
      <w:r w:rsidRPr="00D54462">
        <w:rPr>
          <w:snapToGrid w:val="0"/>
        </w:rPr>
        <w:t xml:space="preserve">. дисс. … </w:t>
      </w:r>
      <w:proofErr w:type="spellStart"/>
      <w:r w:rsidRPr="00D54462">
        <w:rPr>
          <w:snapToGrid w:val="0"/>
        </w:rPr>
        <w:t>докт</w:t>
      </w:r>
      <w:proofErr w:type="spellEnd"/>
      <w:r w:rsidRPr="00D54462">
        <w:rPr>
          <w:snapToGrid w:val="0"/>
        </w:rPr>
        <w:t>. филол. наук. – Алма-Ата, 1992. – 61 с.</w:t>
      </w:r>
    </w:p>
    <w:p w14:paraId="5BEC5374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4"/>
          <w:lang w:val="kk-KZ"/>
        </w:rPr>
      </w:pPr>
      <w:r w:rsidRPr="00D54462">
        <w:rPr>
          <w:spacing w:val="4"/>
          <w:lang w:val="kk-KZ"/>
        </w:rPr>
        <w:t>Кульсариева С.П. Этнография детства и социализация подростков у казахов в 1950-1980-е гг. (на материалах Кызылординской и Алматинской областей): Автореф. дисс. ... канд. ист. наук. – Алматы, 2001.  –  31 с.</w:t>
      </w:r>
    </w:p>
    <w:p w14:paraId="5BEC5375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lang w:val="kk-KZ"/>
        </w:rPr>
        <w:t>Қалшабаева Б.К. Орта Азия қазақтары (тарихи-этнографиялық зерттеу): Тарих ғыл. докт. дис. ... авторефераты. – Алматы, 2010. – 52 б.</w:t>
      </w:r>
    </w:p>
    <w:p w14:paraId="5BEC5376" w14:textId="77777777" w:rsidR="006F66E6" w:rsidRPr="00D54462" w:rsidRDefault="006F66E6" w:rsidP="006F66E6">
      <w:pPr>
        <w:pStyle w:val="a3"/>
        <w:numPr>
          <w:ilvl w:val="0"/>
          <w:numId w:val="2"/>
        </w:numPr>
        <w:spacing w:after="160" w:line="259" w:lineRule="auto"/>
        <w:rPr>
          <w:lang w:val="kk-KZ"/>
        </w:rPr>
      </w:pPr>
      <w:r w:rsidRPr="00D54462">
        <w:rPr>
          <w:lang w:val="kk-KZ"/>
        </w:rPr>
        <w:t>Могунова М.В., Казиев С.Ш., Могунов С.В. Межэтнические браки в среде городских русских и казахов Северного Казахстана // Вестник антропологии. – 2020. – № 3 (51). – С. 136-152.  (ИЭ РАН РФ).</w:t>
      </w:r>
    </w:p>
    <w:p w14:paraId="5BEC5377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D54462">
        <w:t>Проваторова О.М. Современные этнические процессы у казахов Западной Сибири</w:t>
      </w:r>
      <w:r w:rsidRPr="00D54462">
        <w:rPr>
          <w:lang w:val="kk-KZ"/>
        </w:rPr>
        <w:t>:</w:t>
      </w:r>
      <w:r w:rsidRPr="00D54462">
        <w:t xml:space="preserve"> </w:t>
      </w:r>
      <w:proofErr w:type="spellStart"/>
      <w:r w:rsidRPr="00D54462">
        <w:t>Автореф</w:t>
      </w:r>
      <w:proofErr w:type="spellEnd"/>
      <w:r w:rsidRPr="00D54462">
        <w:t xml:space="preserve">. </w:t>
      </w:r>
      <w:proofErr w:type="spellStart"/>
      <w:r w:rsidRPr="00D54462">
        <w:t>дис</w:t>
      </w:r>
      <w:proofErr w:type="spellEnd"/>
      <w:r w:rsidRPr="00D54462">
        <w:t>. канд. ист. наук. – Л., 1986. – 18 с.</w:t>
      </w:r>
    </w:p>
    <w:p w14:paraId="5BEC5378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lang w:val="kk-KZ"/>
        </w:rPr>
      </w:pPr>
      <w:r w:rsidRPr="00D54462">
        <w:rPr>
          <w:lang w:val="kk-KZ"/>
        </w:rPr>
        <w:t>Төлеубаева К.М. Қазақ және Орталық Азия халықтарының отбасы, отбасылық әдет-</w:t>
      </w:r>
      <w:r w:rsidRPr="00D54462">
        <w:rPr>
          <w:lang w:val="kk-KZ"/>
        </w:rPr>
        <w:lastRenderedPageBreak/>
        <w:t>ғұрып, салт-саналары (салыстырмалы-этнографиялық зерттеу): Тарих ғыл. докт. дис. ... авторефераты. – Алматы, 2010. – 58 б.</w:t>
      </w:r>
    </w:p>
    <w:p w14:paraId="5BEC5379" w14:textId="77777777" w:rsidR="006F66E6" w:rsidRPr="00D54462" w:rsidRDefault="006F66E6" w:rsidP="006F66E6">
      <w:pPr>
        <w:pStyle w:val="a3"/>
        <w:numPr>
          <w:ilvl w:val="0"/>
          <w:numId w:val="2"/>
        </w:numPr>
        <w:shd w:val="clear" w:color="auto" w:fill="FFFFFF"/>
        <w:jc w:val="both"/>
      </w:pPr>
      <w:r w:rsidRPr="00D54462">
        <w:t>Хьюз</w:t>
      </w:r>
      <w:r>
        <w:rPr>
          <w:lang w:val="kk-KZ"/>
        </w:rPr>
        <w:t xml:space="preserve"> </w:t>
      </w:r>
      <w:r w:rsidRPr="00D54462">
        <w:t>мл</w:t>
      </w:r>
      <w:r>
        <w:rPr>
          <w:lang w:val="kk-KZ"/>
        </w:rPr>
        <w:t>.</w:t>
      </w:r>
      <w:r w:rsidRPr="00D54462">
        <w:t xml:space="preserve"> Дж. Богатство семьи: как сохранить в семье человеческий, интеллектуальный и финансовый капиталы.</w:t>
      </w:r>
      <w:r w:rsidRPr="00D54462">
        <w:rPr>
          <w:lang w:val="kk-KZ"/>
        </w:rPr>
        <w:t xml:space="preserve"> </w:t>
      </w:r>
      <w:r w:rsidRPr="00D54462">
        <w:t>– М</w:t>
      </w:r>
      <w:r w:rsidRPr="00D54462">
        <w:rPr>
          <w:lang w:val="kk-KZ"/>
        </w:rPr>
        <w:t>.</w:t>
      </w:r>
      <w:r w:rsidRPr="00D54462">
        <w:t>: Олимп-Бизнес, 2014.</w:t>
      </w:r>
      <w:r w:rsidRPr="00D54462">
        <w:rPr>
          <w:lang w:val="kk-KZ"/>
        </w:rPr>
        <w:t xml:space="preserve"> –</w:t>
      </w:r>
      <w:r w:rsidRPr="00D54462">
        <w:t xml:space="preserve"> 256 с.</w:t>
      </w:r>
    </w:p>
    <w:p w14:paraId="5BEC537A" w14:textId="77777777" w:rsidR="006F66E6" w:rsidRPr="00D54462" w:rsidRDefault="006F66E6" w:rsidP="006F66E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4"/>
          <w:lang w:val="kk-KZ"/>
        </w:rPr>
      </w:pPr>
      <w:r w:rsidRPr="00D54462">
        <w:rPr>
          <w:spacing w:val="4"/>
          <w:lang w:val="kk-KZ"/>
        </w:rPr>
        <w:t>Шалгинбаева С.Х. Семейные традиции и социокультурный облик казахов городов Алматы и Тараза (этносоциологическое исследование): Автореф. дисс. ... канд. ист. наук. – Алматы, 2002 . – 31с.</w:t>
      </w:r>
    </w:p>
    <w:p w14:paraId="5BEC537B" w14:textId="77777777" w:rsidR="006F66E6" w:rsidRPr="00D54462" w:rsidRDefault="006F66E6" w:rsidP="006F66E6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lang w:val="kk-KZ"/>
        </w:rPr>
      </w:pPr>
    </w:p>
    <w:p w14:paraId="5BEC537C" w14:textId="77777777" w:rsidR="00C56027" w:rsidRPr="006F66E6" w:rsidRDefault="00C56027">
      <w:pPr>
        <w:rPr>
          <w:lang w:val="kk-KZ"/>
        </w:rPr>
      </w:pPr>
    </w:p>
    <w:sectPr w:rsidR="00C56027" w:rsidRPr="006F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63F"/>
    <w:multiLevelType w:val="hybridMultilevel"/>
    <w:tmpl w:val="1A2C8E76"/>
    <w:lvl w:ilvl="0" w:tplc="63FE63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C6297"/>
    <w:multiLevelType w:val="hybridMultilevel"/>
    <w:tmpl w:val="FA72A694"/>
    <w:lvl w:ilvl="0" w:tplc="2A322D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280533">
    <w:abstractNumId w:val="1"/>
  </w:num>
  <w:num w:numId="2" w16cid:durableId="142923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2E"/>
    <w:rsid w:val="00285157"/>
    <w:rsid w:val="003D10A4"/>
    <w:rsid w:val="006F66E6"/>
    <w:rsid w:val="00AE18DA"/>
    <w:rsid w:val="00C2262E"/>
    <w:rsid w:val="00C56027"/>
    <w:rsid w:val="00C94EF4"/>
    <w:rsid w:val="00D9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5347"/>
  <w15:chartTrackingRefBased/>
  <w15:docId w15:val="{94A48633-3134-4F71-BC36-78A4A5C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6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5</cp:revision>
  <dcterms:created xsi:type="dcterms:W3CDTF">2023-12-26T11:43:00Z</dcterms:created>
  <dcterms:modified xsi:type="dcterms:W3CDTF">2026-06-16T00:51:00Z</dcterms:modified>
</cp:coreProperties>
</file>